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5BA" w:rsidRDefault="00ED3D91" w:rsidP="00ED3D91">
      <w:pPr>
        <w:jc w:val="center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 xml:space="preserve">Лекция 1. </w:t>
      </w:r>
      <w:r w:rsidRPr="00ED3D91">
        <w:rPr>
          <w:rFonts w:cs="Times New Roman"/>
          <w:b/>
          <w:color w:val="000000"/>
          <w:sz w:val="28"/>
          <w:szCs w:val="28"/>
        </w:rPr>
        <w:t>Исследовательская деятельность и ее классификация. Фундаментальные, прикладные и исследования-разработки. Основные виды исследований, используемые в учебном процессе: рефераты, курсовые работы, выпускные квалификационные работы (ВКР). Требования, предъявляемые к формам исследовательской деятельности, используемым в учебном процессе.</w:t>
      </w:r>
    </w:p>
    <w:p w:rsidR="00AA1374" w:rsidRDefault="00AA1374" w:rsidP="00AA1374">
      <w:pPr>
        <w:widowControl/>
        <w:autoSpaceDE/>
        <w:autoSpaceDN/>
        <w:adjustRightInd/>
        <w:rPr>
          <w:rFonts w:cs="Times New Roman"/>
          <w:color w:val="000000"/>
          <w:sz w:val="28"/>
          <w:szCs w:val="28"/>
        </w:rPr>
      </w:pPr>
    </w:p>
    <w:p w:rsidR="00AA1374" w:rsidRPr="00AA1374" w:rsidRDefault="00AA1374" w:rsidP="00AC0CD4">
      <w:pPr>
        <w:widowControl/>
        <w:autoSpaceDE/>
        <w:autoSpaceDN/>
        <w:adjustRightInd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План занятия:</w:t>
      </w:r>
    </w:p>
    <w:p w:rsidR="00AA1374" w:rsidRPr="00AA1374" w:rsidRDefault="00AA1374" w:rsidP="00AC0CD4">
      <w:pPr>
        <w:widowControl/>
        <w:autoSpaceDE/>
        <w:autoSpaceDN/>
        <w:adjustRightInd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1.</w:t>
      </w:r>
      <w:r w:rsidRPr="00AA1374">
        <w:rPr>
          <w:rFonts w:cs="Times New Roman"/>
          <w:color w:val="000000"/>
          <w:sz w:val="28"/>
          <w:szCs w:val="28"/>
        </w:rPr>
        <w:t>Понятие исследовательской деятельности.</w:t>
      </w:r>
    </w:p>
    <w:p w:rsidR="00AA1374" w:rsidRPr="00AA1374" w:rsidRDefault="00AA1374" w:rsidP="00AC0CD4">
      <w:pPr>
        <w:widowControl/>
        <w:autoSpaceDE/>
        <w:autoSpaceDN/>
        <w:adjustRightInd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2.</w:t>
      </w:r>
      <w:r w:rsidRPr="00AA1374">
        <w:rPr>
          <w:rFonts w:cs="Times New Roman"/>
          <w:color w:val="000000"/>
          <w:sz w:val="28"/>
          <w:szCs w:val="28"/>
        </w:rPr>
        <w:t>Классификация научных исследований.</w:t>
      </w:r>
    </w:p>
    <w:p w:rsidR="00AA1374" w:rsidRPr="00AA1374" w:rsidRDefault="00AA1374" w:rsidP="00AC0CD4">
      <w:pPr>
        <w:widowControl/>
        <w:autoSpaceDE/>
        <w:autoSpaceDN/>
        <w:adjustRightInd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3.</w:t>
      </w:r>
      <w:r w:rsidRPr="00AA1374">
        <w:rPr>
          <w:rFonts w:cs="Times New Roman"/>
          <w:color w:val="000000"/>
          <w:sz w:val="28"/>
          <w:szCs w:val="28"/>
        </w:rPr>
        <w:t>Фундаментальные исследования.</w:t>
      </w:r>
    </w:p>
    <w:p w:rsidR="00AA1374" w:rsidRPr="00AA1374" w:rsidRDefault="00AA1374" w:rsidP="00AC0CD4">
      <w:pPr>
        <w:widowControl/>
        <w:autoSpaceDE/>
        <w:autoSpaceDN/>
        <w:adjustRightInd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4.</w:t>
      </w:r>
      <w:r w:rsidRPr="00AA1374">
        <w:rPr>
          <w:rFonts w:cs="Times New Roman"/>
          <w:color w:val="000000"/>
          <w:sz w:val="28"/>
          <w:szCs w:val="28"/>
        </w:rPr>
        <w:t>Прикладные исследования.</w:t>
      </w:r>
    </w:p>
    <w:p w:rsidR="00AA1374" w:rsidRPr="00AA1374" w:rsidRDefault="00AA1374" w:rsidP="00AC0CD4">
      <w:pPr>
        <w:widowControl/>
        <w:autoSpaceDE/>
        <w:autoSpaceDN/>
        <w:adjustRightInd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5.</w:t>
      </w:r>
      <w:r w:rsidRPr="00AA1374">
        <w:rPr>
          <w:rFonts w:cs="Times New Roman"/>
          <w:color w:val="000000"/>
          <w:sz w:val="28"/>
          <w:szCs w:val="28"/>
        </w:rPr>
        <w:t>Разработка (НИОКР).</w:t>
      </w:r>
    </w:p>
    <w:p w:rsidR="00AA1374" w:rsidRPr="00AA1374" w:rsidRDefault="00AA1374" w:rsidP="00AC0CD4">
      <w:pPr>
        <w:widowControl/>
        <w:autoSpaceDE/>
        <w:autoSpaceDN/>
        <w:adjustRightInd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6.</w:t>
      </w:r>
      <w:r w:rsidRPr="00AA1374">
        <w:rPr>
          <w:rFonts w:cs="Times New Roman"/>
          <w:color w:val="000000"/>
          <w:sz w:val="28"/>
          <w:szCs w:val="28"/>
        </w:rPr>
        <w:t>Формы исследовательской деятельности студентов.</w:t>
      </w:r>
    </w:p>
    <w:p w:rsidR="00AA1374" w:rsidRPr="00AA1374" w:rsidRDefault="00AA1374" w:rsidP="00AC0CD4">
      <w:pPr>
        <w:widowControl/>
        <w:autoSpaceDE/>
        <w:autoSpaceDN/>
        <w:adjustRightInd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7.</w:t>
      </w:r>
      <w:r w:rsidRPr="00AA1374">
        <w:rPr>
          <w:rFonts w:cs="Times New Roman"/>
          <w:color w:val="000000"/>
          <w:sz w:val="28"/>
          <w:szCs w:val="28"/>
        </w:rPr>
        <w:t>Рефераты.</w:t>
      </w:r>
    </w:p>
    <w:p w:rsidR="00AA1374" w:rsidRPr="00AA1374" w:rsidRDefault="00AA1374" w:rsidP="00AC0CD4">
      <w:pPr>
        <w:widowControl/>
        <w:autoSpaceDE/>
        <w:autoSpaceDN/>
        <w:adjustRightInd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8.</w:t>
      </w:r>
      <w:r w:rsidRPr="00AA1374">
        <w:rPr>
          <w:rFonts w:cs="Times New Roman"/>
          <w:color w:val="000000"/>
          <w:sz w:val="28"/>
          <w:szCs w:val="28"/>
        </w:rPr>
        <w:t>Курсовая работа.</w:t>
      </w:r>
    </w:p>
    <w:p w:rsidR="00AA1374" w:rsidRPr="00AA1374" w:rsidRDefault="00AA1374" w:rsidP="00AC0CD4">
      <w:pPr>
        <w:widowControl/>
        <w:autoSpaceDE/>
        <w:autoSpaceDN/>
        <w:adjustRightInd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9.</w:t>
      </w:r>
      <w:r w:rsidRPr="00AA1374">
        <w:rPr>
          <w:rFonts w:cs="Times New Roman"/>
          <w:color w:val="000000"/>
          <w:sz w:val="28"/>
          <w:szCs w:val="28"/>
        </w:rPr>
        <w:t>Выпускная квалификационная работа (ВКР).</w:t>
      </w:r>
    </w:p>
    <w:p w:rsidR="00AA1374" w:rsidRPr="00AA1374" w:rsidRDefault="00AC0CD4" w:rsidP="00AC0CD4">
      <w:pPr>
        <w:widowControl/>
        <w:autoSpaceDE/>
        <w:autoSpaceDN/>
        <w:adjustRightInd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10. </w:t>
      </w:r>
      <w:r w:rsidR="00AA1374" w:rsidRPr="00AA1374">
        <w:rPr>
          <w:rFonts w:cs="Times New Roman"/>
          <w:color w:val="000000"/>
          <w:sz w:val="28"/>
          <w:szCs w:val="28"/>
        </w:rPr>
        <w:t>Методологические требования к каждой форме исследовательской деятельности.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Основная часть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I. Что такое исследовательская деятельность?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Исследовательская деятельность — это систематический процесс сбора и анализа информации с целью выявления новых фактов, закономерностей, формулирования выводов и рекомендаций. Она является неотъемлемой частью подготовки высококвалифицированных кадров и развития науки.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II. Классификация научных исследований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1. Фундаментальные исследования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Цель фундаментальных исследований заключается в получении нового знания, расширении границ понимания существующих явлений и процессов. Они направлены на выявление законов природы, общества и сознания. Примеры: изучение психологии мотивации сотрудников, социологических аспектов управления коллективом.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Основные характеристики: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Ориентация на получение теоретического результата.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 xml:space="preserve">Не </w:t>
      </w:r>
      <w:proofErr w:type="gramStart"/>
      <w:r w:rsidRPr="00AA1374">
        <w:rPr>
          <w:rFonts w:cs="Times New Roman"/>
          <w:color w:val="000000"/>
          <w:sz w:val="28"/>
          <w:szCs w:val="28"/>
        </w:rPr>
        <w:t>связаны</w:t>
      </w:r>
      <w:proofErr w:type="gramEnd"/>
      <w:r w:rsidRPr="00AA1374">
        <w:rPr>
          <w:rFonts w:cs="Times New Roman"/>
          <w:color w:val="000000"/>
          <w:sz w:val="28"/>
          <w:szCs w:val="28"/>
        </w:rPr>
        <w:t xml:space="preserve"> непосредственно с решением практических проблем.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Создают базу для дальнейших прикладных исследований.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2. Прикладные исследования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 xml:space="preserve">Прикладные исследования нацелены на решение конкретных практических задач. Их результаты находят непосредственное применение в практике организаций и предприятий. Например, исследование </w:t>
      </w:r>
      <w:proofErr w:type="gramStart"/>
      <w:r w:rsidRPr="00AA1374">
        <w:rPr>
          <w:rFonts w:cs="Times New Roman"/>
          <w:color w:val="000000"/>
          <w:sz w:val="28"/>
          <w:szCs w:val="28"/>
        </w:rPr>
        <w:t>методов повышения эффективности кадровой службы предприятия</w:t>
      </w:r>
      <w:proofErr w:type="gramEnd"/>
      <w:r w:rsidRPr="00AA1374">
        <w:rPr>
          <w:rFonts w:cs="Times New Roman"/>
          <w:color w:val="000000"/>
          <w:sz w:val="28"/>
          <w:szCs w:val="28"/>
        </w:rPr>
        <w:t>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Особенности: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Связаны с потребностью практики.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Применяются в управленческой деятельности.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Решают конкретные проблемы организации.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lastRenderedPageBreak/>
        <w:t>3. Разработки (НИОКР)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Научно-исследовательские и опытно-конструкторские разработки ориентированы на создание конкретной продукции, технологии или методики решения практической задачи. Пример: разработка программы оценки персонала или системы корпоративного обучения.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Характеристика разработок: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Создание конкретного продукта или услуги.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proofErr w:type="gramStart"/>
      <w:r w:rsidRPr="00AA1374">
        <w:rPr>
          <w:rFonts w:cs="Times New Roman"/>
          <w:color w:val="000000"/>
          <w:sz w:val="28"/>
          <w:szCs w:val="28"/>
        </w:rPr>
        <w:t>Направлены</w:t>
      </w:r>
      <w:proofErr w:type="gramEnd"/>
      <w:r w:rsidRPr="00AA1374">
        <w:rPr>
          <w:rFonts w:cs="Times New Roman"/>
          <w:color w:val="000000"/>
          <w:sz w:val="28"/>
          <w:szCs w:val="28"/>
        </w:rPr>
        <w:t xml:space="preserve"> на внедрение результатов исследований в практику.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Практическое использование и коммерциализация результатов.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III. Формы исследовательской деятельности студентов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Студенты выполняют различные формы исследовательских работ, каждая из которых имеет свою специфику и цели.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1. Реферат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Это письменная работа, содержащая изложение основных положений изученного материала по заданной теме. Реферат помогает студентам освоить технику библиографического поиска, ознакомиться с методами обработки и представления информации.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Требования к реферату: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Четкое определение темы.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Структурированное содержание.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Использование нескольких источников литературы.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Оформление согласно ГОСТам.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2. Курсовая работа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Курсовая работа представляет собой самостоятельное научное исследование студента, направленное на углубленную проработку определенной темы курса. Целью курсовой работы является развитие навыков самостоятельного научного творчества, умение анализировать проблему и предлагать пути её решения.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Методологические требования: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Постановка актуальной и значимой темы.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Формулировка гипотезы и целей исследования.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Анализ литературных источников.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Обоснование выбора методик исследования.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Представление полученных результатов и выводы.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3. Выпускная квалификационная работа (ВКР)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Выпускная квалификационная работа предполагает подготовку полноценного научно-практического проекта по выбранной специальности. ВКР должна демонстрировать уровень подготовленности специалиста, способность самостоятельно решать профессиональные задачи и владеть современными методами исследования.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Ключевые моменты ВКР: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Определение объекта и предмета исследования.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Логически выстроенная структура текста.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Комплексный анализ проблемы.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Предложение обоснованных решений и рекомендаций.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lastRenderedPageBreak/>
        <w:t>Применение современных подходов и технологий.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Заключение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Таким образом, исследовательская деятельность является важным элементом учебного процесса, способствующим развитию профессиональных компетенций будущих менеджеров по управлению персоналом. Каждая форма исследовательской работы требует строгого соблюдения определённых требований и стандартов, обеспечивая качество подготовки выпускников.</w:t>
      </w:r>
    </w:p>
    <w:p w:rsidR="00AA1374" w:rsidRPr="00AA1374" w:rsidRDefault="00AA1374" w:rsidP="00AA1374">
      <w:pPr>
        <w:widowControl/>
        <w:autoSpaceDE/>
        <w:autoSpaceDN/>
        <w:adjustRightInd/>
        <w:ind w:firstLine="709"/>
        <w:rPr>
          <w:rFonts w:cs="Times New Roman"/>
          <w:color w:val="000000"/>
          <w:sz w:val="28"/>
          <w:szCs w:val="28"/>
        </w:rPr>
      </w:pPr>
      <w:r w:rsidRPr="00AA1374">
        <w:rPr>
          <w:rFonts w:cs="Times New Roman"/>
          <w:color w:val="000000"/>
          <w:sz w:val="28"/>
          <w:szCs w:val="28"/>
        </w:rPr>
        <w:t>Контрольные вопросы:</w:t>
      </w:r>
    </w:p>
    <w:p w:rsidR="00AA1374" w:rsidRPr="00AC0CD4" w:rsidRDefault="00AA1374" w:rsidP="00AC0CD4">
      <w:pPr>
        <w:pStyle w:val="a3"/>
        <w:widowControl/>
        <w:numPr>
          <w:ilvl w:val="0"/>
          <w:numId w:val="1"/>
        </w:numPr>
        <w:autoSpaceDE/>
        <w:autoSpaceDN/>
        <w:adjustRightInd/>
        <w:rPr>
          <w:color w:val="000000"/>
          <w:sz w:val="28"/>
          <w:szCs w:val="28"/>
        </w:rPr>
      </w:pPr>
      <w:r w:rsidRPr="00AC0CD4">
        <w:rPr>
          <w:color w:val="000000"/>
          <w:sz w:val="28"/>
          <w:szCs w:val="28"/>
        </w:rPr>
        <w:t>Чем отличаются фундаментальные и прикладные исследования?</w:t>
      </w:r>
    </w:p>
    <w:p w:rsidR="00AA1374" w:rsidRPr="00AC0CD4" w:rsidRDefault="00AA1374" w:rsidP="00AC0CD4">
      <w:pPr>
        <w:pStyle w:val="a3"/>
        <w:widowControl/>
        <w:numPr>
          <w:ilvl w:val="0"/>
          <w:numId w:val="1"/>
        </w:numPr>
        <w:autoSpaceDE/>
        <w:autoSpaceDN/>
        <w:adjustRightInd/>
        <w:rPr>
          <w:color w:val="000000"/>
          <w:sz w:val="28"/>
          <w:szCs w:val="28"/>
        </w:rPr>
      </w:pPr>
      <w:r w:rsidRPr="00AC0CD4">
        <w:rPr>
          <w:color w:val="000000"/>
          <w:sz w:val="28"/>
          <w:szCs w:val="28"/>
        </w:rPr>
        <w:t>Какие этапы включает подготовка курсовой работы?</w:t>
      </w:r>
    </w:p>
    <w:p w:rsidR="006D75BA" w:rsidRPr="00AC0CD4" w:rsidRDefault="00AA1374" w:rsidP="00AC0CD4">
      <w:pPr>
        <w:pStyle w:val="a3"/>
        <w:widowControl/>
        <w:numPr>
          <w:ilvl w:val="0"/>
          <w:numId w:val="1"/>
        </w:numPr>
        <w:autoSpaceDE/>
        <w:autoSpaceDN/>
        <w:adjustRightInd/>
        <w:rPr>
          <w:b/>
          <w:color w:val="000000"/>
          <w:sz w:val="28"/>
          <w:szCs w:val="28"/>
        </w:rPr>
      </w:pPr>
      <w:r w:rsidRPr="00AC0CD4">
        <w:rPr>
          <w:color w:val="000000"/>
          <w:sz w:val="28"/>
          <w:szCs w:val="28"/>
        </w:rPr>
        <w:t>Каковы основные требования к оформлению ВКР?</w:t>
      </w:r>
      <w:r w:rsidR="006D75BA" w:rsidRPr="00AC0CD4">
        <w:rPr>
          <w:b/>
          <w:color w:val="000000"/>
          <w:sz w:val="28"/>
          <w:szCs w:val="28"/>
        </w:rPr>
        <w:br w:type="page"/>
      </w:r>
    </w:p>
    <w:p w:rsidR="006D75BA" w:rsidRDefault="006D75BA" w:rsidP="00ED3D91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 xml:space="preserve">Лекция 2. </w:t>
      </w:r>
      <w:r w:rsidRPr="006D75BA">
        <w:rPr>
          <w:rFonts w:cs="Times New Roman"/>
          <w:b/>
          <w:sz w:val="28"/>
          <w:szCs w:val="28"/>
        </w:rPr>
        <w:t>Сущность и роль исследований в совершенствовании процессов управления. Функция исследования как одна из функций управления. Основные типы исследований. Методика и уровни постановки проблемы. Противоречие относительно первичности процессов «постановка проблемы» - «наличие управленческой ситуации». Необходимость развития индивидуальных навыков исследовательской деятельности современного менеджера. Основные черты менеджера «исследовательского» типа (</w:t>
      </w:r>
      <w:proofErr w:type="spellStart"/>
      <w:r w:rsidRPr="006D75BA">
        <w:rPr>
          <w:rFonts w:cs="Times New Roman"/>
          <w:b/>
          <w:sz w:val="28"/>
          <w:szCs w:val="28"/>
        </w:rPr>
        <w:t>антиномичность</w:t>
      </w:r>
      <w:proofErr w:type="spellEnd"/>
      <w:r w:rsidRPr="006D75BA">
        <w:rPr>
          <w:rFonts w:cs="Times New Roman"/>
          <w:b/>
          <w:sz w:val="28"/>
          <w:szCs w:val="28"/>
        </w:rPr>
        <w:t xml:space="preserve">, </w:t>
      </w:r>
      <w:proofErr w:type="spellStart"/>
      <w:r w:rsidRPr="006D75BA">
        <w:rPr>
          <w:rFonts w:cs="Times New Roman"/>
          <w:b/>
          <w:sz w:val="28"/>
          <w:szCs w:val="28"/>
        </w:rPr>
        <w:t>экспрезентность</w:t>
      </w:r>
      <w:proofErr w:type="spellEnd"/>
      <w:r w:rsidRPr="006D75BA">
        <w:rPr>
          <w:rFonts w:cs="Times New Roman"/>
          <w:b/>
          <w:sz w:val="28"/>
          <w:szCs w:val="28"/>
        </w:rPr>
        <w:t xml:space="preserve">, </w:t>
      </w:r>
      <w:proofErr w:type="spellStart"/>
      <w:r w:rsidRPr="006D75BA">
        <w:rPr>
          <w:rFonts w:cs="Times New Roman"/>
          <w:b/>
          <w:sz w:val="28"/>
          <w:szCs w:val="28"/>
        </w:rPr>
        <w:t>аттрактивность</w:t>
      </w:r>
      <w:proofErr w:type="spellEnd"/>
      <w:r w:rsidRPr="006D75BA">
        <w:rPr>
          <w:rFonts w:cs="Times New Roman"/>
          <w:b/>
          <w:sz w:val="28"/>
          <w:szCs w:val="28"/>
        </w:rPr>
        <w:t xml:space="preserve"> и т.д.). Типология мышления в практике исследовательской деятельности. Этика в управленческих исследованиях</w:t>
      </w:r>
    </w:p>
    <w:p w:rsidR="00AC0CD4" w:rsidRDefault="00AC0CD4" w:rsidP="00AC0CD4">
      <w:pPr>
        <w:widowControl/>
        <w:autoSpaceDE/>
        <w:autoSpaceDN/>
        <w:adjustRightInd/>
        <w:rPr>
          <w:rFonts w:cs="Times New Roman"/>
          <w:sz w:val="28"/>
          <w:szCs w:val="28"/>
        </w:rPr>
      </w:pP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План занятия: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="00AA1374" w:rsidRPr="00AC0CD4">
        <w:rPr>
          <w:rFonts w:cs="Times New Roman"/>
          <w:sz w:val="28"/>
          <w:szCs w:val="28"/>
        </w:rPr>
        <w:t>Роль исследований в управлении.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AA1374" w:rsidRPr="00AC0CD4">
        <w:rPr>
          <w:rFonts w:cs="Times New Roman"/>
          <w:sz w:val="28"/>
          <w:szCs w:val="28"/>
        </w:rPr>
        <w:t>Исследование как функция управления.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</w:t>
      </w:r>
      <w:r w:rsidR="00AA1374" w:rsidRPr="00AC0CD4">
        <w:rPr>
          <w:rFonts w:cs="Times New Roman"/>
          <w:sz w:val="28"/>
          <w:szCs w:val="28"/>
        </w:rPr>
        <w:t>Основные типы исследований.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</w:t>
      </w:r>
      <w:r w:rsidR="00AA1374" w:rsidRPr="00AC0CD4">
        <w:rPr>
          <w:rFonts w:cs="Times New Roman"/>
          <w:sz w:val="28"/>
          <w:szCs w:val="28"/>
        </w:rPr>
        <w:t>Методика и уровни постановки проблемы.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</w:t>
      </w:r>
      <w:r w:rsidR="00AA1374" w:rsidRPr="00AC0CD4">
        <w:rPr>
          <w:rFonts w:cs="Times New Roman"/>
          <w:sz w:val="28"/>
          <w:szCs w:val="28"/>
        </w:rPr>
        <w:t>Противоречия в постановке проблемы.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</w:t>
      </w:r>
      <w:r w:rsidR="00AA1374" w:rsidRPr="00AC0CD4">
        <w:rPr>
          <w:rFonts w:cs="Times New Roman"/>
          <w:sz w:val="28"/>
          <w:szCs w:val="28"/>
        </w:rPr>
        <w:t>Индивидуальные навыки исследователя-менеджера.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</w:t>
      </w:r>
      <w:r w:rsidR="00AA1374" w:rsidRPr="00AC0CD4">
        <w:rPr>
          <w:rFonts w:cs="Times New Roman"/>
          <w:sz w:val="28"/>
          <w:szCs w:val="28"/>
        </w:rPr>
        <w:t>Черты менеджера-исследователя.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8.</w:t>
      </w:r>
      <w:r w:rsidR="00AA1374" w:rsidRPr="00AC0CD4">
        <w:rPr>
          <w:rFonts w:cs="Times New Roman"/>
          <w:sz w:val="28"/>
          <w:szCs w:val="28"/>
        </w:rPr>
        <w:t>Типология мышления в исследовании.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9.</w:t>
      </w:r>
      <w:r w:rsidR="00AA1374" w:rsidRPr="00AC0CD4">
        <w:rPr>
          <w:rFonts w:cs="Times New Roman"/>
          <w:sz w:val="28"/>
          <w:szCs w:val="28"/>
        </w:rPr>
        <w:t>Этические аспекты управленческих исследований.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10.</w:t>
      </w:r>
      <w:r w:rsidR="00AA1374" w:rsidRPr="00AC0CD4">
        <w:rPr>
          <w:rFonts w:cs="Times New Roman"/>
          <w:sz w:val="28"/>
          <w:szCs w:val="28"/>
        </w:rPr>
        <w:t>Основная часть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I. Роль исследований в управлении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Исследование играет ключевую роль в развитии и улучшении процессов управления организацией. Оно позволяет выявлять недостатки, находить новые подходы и разрабатывать эффективные стратегии управления человеческими ресурсами.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Значение исследований: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Улучшение качества принимаемых решений.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Повышение конкурентоспособности организации.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Ускорение инновационного процесса.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Оптимизация трудовых ресурсов.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II. Исследование как функция управления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Процесс управления включает ряд функций, среди которых важная роль отводится исследованию. Именно оно обеспечивает основу для принятия обоснованных решений и адаптации к изменениям внешней среды.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Этапы исследования: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Сбор и анализ данных.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Выявление тенденций и закономерностей.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Оценка рисков и возможностей.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Подготовка рекомендаций и предложений.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III. Основные типы исследований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Типы исследований классифицируются следующим образом: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lastRenderedPageBreak/>
        <w:t>Фундаментальное исследование: направлено на открытие новых принципов и концепций.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Прикладное исследование: решает практические задачи и способствует внедрению новшеств.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Диагностическое исследование: устанавливает причины возникших проблем.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Прогностическое исследование: предсказывает возможные изменения и последствия.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IV. Методика и уровни постановки проблемы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Постановка проблемы — ключевой этап любого исследования. Важно определить сущность проблемы, сформулировать цель и задачи исследования.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Уровни постановки проблемы: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Описание симптомов (феноменологический уровень).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Поиск коренных причин (этиологический уровень).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Предложение путей решения (нормативный уровень).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V. Противоречие относительно первичности процессов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Существует противоречие относительно последовательности этапов исследования. Одни специалисты считают, что постановка проблемы предшествует наличию управленческой ситуации, другие полагают обратное. Это связано с особенностями восприятия реальности каждым менеджером и уровнем его компетентности.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VI. Индивидуальные навыки исследователя-менеджмента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Для успешного осуществления исследовательской деятельности менеджеру необходимы специальные навыки: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Способность критически мыслить.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Навык эффективного планирования и организации работы.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Умения обрабатывать большие объемы информации.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Владение методами статистической обработки данных.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VII. Черты менеджера-исследователя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Менеджер, обладающий качествами исследователя, обладает рядом характерных черт: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proofErr w:type="spellStart"/>
      <w:r w:rsidRPr="00AC0CD4">
        <w:rPr>
          <w:rFonts w:cs="Times New Roman"/>
          <w:sz w:val="28"/>
          <w:szCs w:val="28"/>
        </w:rPr>
        <w:t>Антиномичность</w:t>
      </w:r>
      <w:proofErr w:type="spellEnd"/>
      <w:r w:rsidRPr="00AC0CD4">
        <w:rPr>
          <w:rFonts w:cs="Times New Roman"/>
          <w:sz w:val="28"/>
          <w:szCs w:val="28"/>
        </w:rPr>
        <w:t xml:space="preserve"> — способность видеть разные стороны одной проблемы.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Экспрессивность — эмоциональная вовлеченность в работу.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proofErr w:type="spellStart"/>
      <w:r w:rsidRPr="00AC0CD4">
        <w:rPr>
          <w:rFonts w:cs="Times New Roman"/>
          <w:sz w:val="28"/>
          <w:szCs w:val="28"/>
        </w:rPr>
        <w:t>Аттрактивность</w:t>
      </w:r>
      <w:proofErr w:type="spellEnd"/>
      <w:r w:rsidRPr="00AC0CD4">
        <w:rPr>
          <w:rFonts w:cs="Times New Roman"/>
          <w:sz w:val="28"/>
          <w:szCs w:val="28"/>
        </w:rPr>
        <w:t xml:space="preserve"> — привлекательность идей и подходов для окружающих.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Креативность — склонность к созданию нестандартных решений.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Интеллектуальная гибкость — легкость перехода от одного подхода к другому.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VIII. Типология мышления в практике исследования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Различаются три типа мышления, используемых в исследовательской деятельности: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Аналитическое мышление — структурированный подход к решению проблем.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lastRenderedPageBreak/>
        <w:t>Интуитивное мышление — принятие решений на основе внутреннего опыта и чувств.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Творческое мышление — выработка инновационных решений путем синтеза разных идей.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IX. Этика в управленческих исследованиях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Этические нормы играют важную роль в проведении исследований, поскольку влияют на объективность и достоверность результатов. Среди этических норм выделяют: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Честность и открытость.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Объективность и непредвзятость.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Конфиденциальность полученной информации.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Ответственность перед участниками исследования.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Заключение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Таким образом, исследование является необходимым инструментом совершенствования процессов управления. Менеджер должен обладать развитыми исследовательскими навыками и уметь применять их в профессиональной деятельности. Этические принципы обеспечивают доверие участников исследования и повышают эффективность принимаемых решений.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Контрольные вопросы:</w:t>
      </w:r>
    </w:p>
    <w:p w:rsidR="00AA1374" w:rsidRPr="00AC0CD4" w:rsidRDefault="00AA1374" w:rsidP="00AC0CD4">
      <w:pPr>
        <w:pStyle w:val="a3"/>
        <w:widowControl/>
        <w:numPr>
          <w:ilvl w:val="0"/>
          <w:numId w:val="2"/>
        </w:numPr>
        <w:autoSpaceDE/>
        <w:autoSpaceDN/>
        <w:adjustRightInd/>
        <w:ind w:firstLine="709"/>
        <w:rPr>
          <w:sz w:val="28"/>
          <w:szCs w:val="28"/>
        </w:rPr>
      </w:pPr>
      <w:r w:rsidRPr="00AC0CD4">
        <w:rPr>
          <w:sz w:val="28"/>
          <w:szCs w:val="28"/>
        </w:rPr>
        <w:t>Почему исследование важно в процессах управления?</w:t>
      </w:r>
    </w:p>
    <w:p w:rsidR="00AA1374" w:rsidRPr="00AC0CD4" w:rsidRDefault="00AA1374" w:rsidP="00AC0CD4">
      <w:pPr>
        <w:pStyle w:val="a3"/>
        <w:widowControl/>
        <w:numPr>
          <w:ilvl w:val="0"/>
          <w:numId w:val="2"/>
        </w:numPr>
        <w:autoSpaceDE/>
        <w:autoSpaceDN/>
        <w:adjustRightInd/>
        <w:ind w:firstLine="709"/>
        <w:rPr>
          <w:sz w:val="28"/>
          <w:szCs w:val="28"/>
        </w:rPr>
      </w:pPr>
      <w:r w:rsidRPr="00AC0CD4">
        <w:rPr>
          <w:sz w:val="28"/>
          <w:szCs w:val="28"/>
        </w:rPr>
        <w:t>Какие существуют типы исследований?</w:t>
      </w:r>
    </w:p>
    <w:p w:rsidR="00AA1374" w:rsidRPr="00AC0CD4" w:rsidRDefault="00AA1374" w:rsidP="00AC0CD4">
      <w:pPr>
        <w:pStyle w:val="a3"/>
        <w:widowControl/>
        <w:numPr>
          <w:ilvl w:val="0"/>
          <w:numId w:val="2"/>
        </w:numPr>
        <w:autoSpaceDE/>
        <w:autoSpaceDN/>
        <w:adjustRightInd/>
        <w:ind w:firstLine="709"/>
        <w:rPr>
          <w:sz w:val="28"/>
          <w:szCs w:val="28"/>
        </w:rPr>
      </w:pPr>
      <w:r w:rsidRPr="00AC0CD4">
        <w:rPr>
          <w:sz w:val="28"/>
          <w:szCs w:val="28"/>
        </w:rPr>
        <w:t>Какие индивидуальные навыки нужны современному менеджеру?</w:t>
      </w:r>
    </w:p>
    <w:p w:rsidR="00AA1374" w:rsidRPr="00AC0CD4" w:rsidRDefault="00AA1374" w:rsidP="00AC0CD4">
      <w:pPr>
        <w:pStyle w:val="a3"/>
        <w:widowControl/>
        <w:numPr>
          <w:ilvl w:val="0"/>
          <w:numId w:val="2"/>
        </w:numPr>
        <w:autoSpaceDE/>
        <w:autoSpaceDN/>
        <w:adjustRightInd/>
        <w:ind w:firstLine="709"/>
        <w:rPr>
          <w:sz w:val="28"/>
          <w:szCs w:val="28"/>
        </w:rPr>
      </w:pPr>
      <w:r w:rsidRPr="00AC0CD4">
        <w:rPr>
          <w:sz w:val="28"/>
          <w:szCs w:val="28"/>
        </w:rPr>
        <w:t>Назовите типологию мышления в управленческом исследовании.</w:t>
      </w:r>
    </w:p>
    <w:p w:rsidR="006D75BA" w:rsidRPr="00AC0CD4" w:rsidRDefault="00AA1374" w:rsidP="00AC0CD4">
      <w:pPr>
        <w:pStyle w:val="a3"/>
        <w:widowControl/>
        <w:numPr>
          <w:ilvl w:val="0"/>
          <w:numId w:val="2"/>
        </w:numPr>
        <w:autoSpaceDE/>
        <w:autoSpaceDN/>
        <w:adjustRightInd/>
        <w:ind w:firstLine="709"/>
        <w:rPr>
          <w:b/>
          <w:sz w:val="28"/>
          <w:szCs w:val="28"/>
        </w:rPr>
      </w:pPr>
      <w:r w:rsidRPr="00AC0CD4">
        <w:rPr>
          <w:sz w:val="28"/>
          <w:szCs w:val="28"/>
        </w:rPr>
        <w:t>Приведите примеры этических нарушений в исследованиях.</w:t>
      </w:r>
      <w:r w:rsidR="006D75BA" w:rsidRPr="00AC0CD4">
        <w:rPr>
          <w:b/>
          <w:sz w:val="28"/>
          <w:szCs w:val="28"/>
        </w:rPr>
        <w:br w:type="page"/>
      </w:r>
    </w:p>
    <w:p w:rsidR="006D75BA" w:rsidRDefault="006D75BA" w:rsidP="00ED3D91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 xml:space="preserve">Лекция 3. </w:t>
      </w:r>
      <w:r w:rsidRPr="006D75BA">
        <w:rPr>
          <w:rFonts w:cs="Times New Roman"/>
          <w:b/>
          <w:sz w:val="28"/>
          <w:szCs w:val="28"/>
        </w:rPr>
        <w:t xml:space="preserve">Методология научных исследований Научное исследование. Понятие методологии как системы принципов и способов организации, построения теоретической и практической исследовательской деятельности. Философская, общенаучная и </w:t>
      </w:r>
      <w:proofErr w:type="spellStart"/>
      <w:r w:rsidRPr="006D75BA">
        <w:rPr>
          <w:rFonts w:cs="Times New Roman"/>
          <w:b/>
          <w:sz w:val="28"/>
          <w:szCs w:val="28"/>
        </w:rPr>
        <w:t>частнонаучная</w:t>
      </w:r>
      <w:proofErr w:type="spellEnd"/>
      <w:r w:rsidRPr="006D75BA">
        <w:rPr>
          <w:rFonts w:cs="Times New Roman"/>
          <w:b/>
          <w:sz w:val="28"/>
          <w:szCs w:val="28"/>
        </w:rPr>
        <w:t xml:space="preserve"> методологии. Особенности научных исследований в сфере управления.</w:t>
      </w:r>
    </w:p>
    <w:p w:rsidR="00AC0CD4" w:rsidRDefault="00AC0CD4" w:rsidP="00AA1374">
      <w:pPr>
        <w:widowControl/>
        <w:autoSpaceDE/>
        <w:autoSpaceDN/>
        <w:adjustRightInd/>
        <w:spacing w:after="200" w:line="276" w:lineRule="auto"/>
        <w:rPr>
          <w:rFonts w:cs="Times New Roman"/>
          <w:b/>
          <w:sz w:val="28"/>
          <w:szCs w:val="28"/>
        </w:rPr>
      </w:pP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План занятия: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="00AA1374" w:rsidRPr="00AC0CD4">
        <w:rPr>
          <w:rFonts w:cs="Times New Roman"/>
          <w:sz w:val="28"/>
          <w:szCs w:val="28"/>
        </w:rPr>
        <w:t>Понятие научного исследования.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AA1374" w:rsidRPr="00AC0CD4">
        <w:rPr>
          <w:rFonts w:cs="Times New Roman"/>
          <w:sz w:val="28"/>
          <w:szCs w:val="28"/>
        </w:rPr>
        <w:t>Определение методологии.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</w:t>
      </w:r>
      <w:r w:rsidR="00AA1374" w:rsidRPr="00AC0CD4">
        <w:rPr>
          <w:rFonts w:cs="Times New Roman"/>
          <w:sz w:val="28"/>
          <w:szCs w:val="28"/>
        </w:rPr>
        <w:t>Составляющие методологии.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</w:t>
      </w:r>
      <w:r w:rsidR="00AA1374" w:rsidRPr="00AC0CD4">
        <w:rPr>
          <w:rFonts w:cs="Times New Roman"/>
          <w:sz w:val="28"/>
          <w:szCs w:val="28"/>
        </w:rPr>
        <w:t>Философская методология.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</w:t>
      </w:r>
      <w:r w:rsidR="00AA1374" w:rsidRPr="00AC0CD4">
        <w:rPr>
          <w:rFonts w:cs="Times New Roman"/>
          <w:sz w:val="28"/>
          <w:szCs w:val="28"/>
        </w:rPr>
        <w:t>Общенаучная методология.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</w:t>
      </w:r>
      <w:r w:rsidR="00AA1374" w:rsidRPr="00AC0CD4">
        <w:rPr>
          <w:rFonts w:cs="Times New Roman"/>
          <w:sz w:val="28"/>
          <w:szCs w:val="28"/>
        </w:rPr>
        <w:t>Частнонаучная методология.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</w:t>
      </w:r>
      <w:r w:rsidR="00AA1374" w:rsidRPr="00AC0CD4">
        <w:rPr>
          <w:rFonts w:cs="Times New Roman"/>
          <w:sz w:val="28"/>
          <w:szCs w:val="28"/>
        </w:rPr>
        <w:t>Специфические особенности научных исследований в области управления.</w:t>
      </w:r>
    </w:p>
    <w:p w:rsidR="00AC0CD4" w:rsidRDefault="00AC0CD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Основная часть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I. Понятие научного исследования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Научное исследование — это целенаправленный процесс изучения объектов и явлений действительности, направленный на расширение человеческого познания и разработку новых методов и подходов.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II. Понятие методологии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Методология — система принципов и способов организации, построения теоретической и практической исследовательской деятельности. Она определяет методы и процедуры проведения исследования, критерии оценки результатов и правила интерпретации данных.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III. Составляющие методологии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1. Философская методология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Философская методология связана с общей философией науки и направлена на понимание сущности познавательного процесса, его целей и оснований. Важнейшие категории здесь включают понятия истины, ценности, метода и объекта познания.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Примеры философских вопросов: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Что значит познать объект?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Существуют ли абсолютные истины?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Насколько надежны наши знания?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2. Общенаучная методология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Общенаучная методология объединяет общие принципы и методы, применяемые в различных областях наук. Здесь рассматриваются базовые инструменты научного познания: наблюдение, эксперимент, моделирование, сравнение, обобщение и индукция-дедукция.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Примеры инструментов общенаучной методологии: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Методы качественного и количественного анализа.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Принцип верификации и фальсификации.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lastRenderedPageBreak/>
        <w:t>Закон сохранения энергии.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 xml:space="preserve">3. </w:t>
      </w:r>
      <w:proofErr w:type="spellStart"/>
      <w:r w:rsidRPr="00AC0CD4">
        <w:rPr>
          <w:rFonts w:cs="Times New Roman"/>
          <w:sz w:val="28"/>
          <w:szCs w:val="28"/>
        </w:rPr>
        <w:t>Частнонаучная</w:t>
      </w:r>
      <w:proofErr w:type="spellEnd"/>
      <w:r w:rsidRPr="00AC0CD4">
        <w:rPr>
          <w:rFonts w:cs="Times New Roman"/>
          <w:sz w:val="28"/>
          <w:szCs w:val="28"/>
        </w:rPr>
        <w:t xml:space="preserve"> методология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proofErr w:type="spellStart"/>
      <w:r w:rsidRPr="00AC0CD4">
        <w:rPr>
          <w:rFonts w:cs="Times New Roman"/>
          <w:sz w:val="28"/>
          <w:szCs w:val="28"/>
        </w:rPr>
        <w:t>Частнонаучная</w:t>
      </w:r>
      <w:proofErr w:type="spellEnd"/>
      <w:r w:rsidRPr="00AC0CD4">
        <w:rPr>
          <w:rFonts w:cs="Times New Roman"/>
          <w:sz w:val="28"/>
          <w:szCs w:val="28"/>
        </w:rPr>
        <w:t xml:space="preserve"> методология применима конкретно к отдельным научным дисциплинам. Для каждого раздела науки характерны собственные приемы и способы исследования. Так, физика основывается на измерениях и экспериментах, биология использует наблюдения и эксперименты над живыми организмами, психология занимается исследованием поведения и психики человека.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Специфичные методы частных дисциплин: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Социальные опросы и интервью в социологии.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Наблюдение и лабораторные эксперименты в биологии.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Историко-культурный анализ в истории культуры.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IV. Особенности научных исследований в сфере управления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Научные исследования в области управления имеют ряд особенностей: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proofErr w:type="spellStart"/>
      <w:r w:rsidRPr="00AC0CD4">
        <w:rPr>
          <w:rFonts w:cs="Times New Roman"/>
          <w:sz w:val="28"/>
          <w:szCs w:val="28"/>
        </w:rPr>
        <w:t>Интердисциплинарность</w:t>
      </w:r>
      <w:proofErr w:type="spellEnd"/>
      <w:r w:rsidRPr="00AC0CD4">
        <w:rPr>
          <w:rFonts w:cs="Times New Roman"/>
          <w:sz w:val="28"/>
          <w:szCs w:val="28"/>
        </w:rPr>
        <w:t>: наука управления пересекается с психологией, экономикой, социологией и другими областями знаний.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Эволюционный характер: теории и концепции управления постоянно развиваются, адаптируясь к новым условиям рынка и социальной динамики.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Высокая степень неопределенности: факторы внешней среды, поведение людей и экономические условия создают дополнительные трудности для исследователей.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Эмпиризм: многие исследования основаны на анализе реальных ситуаций и кейсов компаний.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Итоговая схема взаимодействия уровней методологии: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ФИЛОСОФСКАЯ → ОБЩЕНАУЧНАЯ → ЧАСТНОНАУЧНАЯ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 xml:space="preserve">      ↓                 ↓                ↓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 xml:space="preserve">     ЦЕЛИ            ИНСТРУМЕНТЫ       СПЕЦИФИКА ДИСЦИПЛИНЫ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 xml:space="preserve">     ПОЗНАНИЯ          ИССЛЕДОВАНИЙ           (УПРАВЛЕНИЕ)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Заключение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 xml:space="preserve">Таким образом, методология выступает основой научного исследования, определяющей структуру и последовательность действий ученого. Эффективное проведение исследований в области управления требует комплексного подхода, учитывающего взаимодействие философской, общенаучной и </w:t>
      </w:r>
      <w:proofErr w:type="spellStart"/>
      <w:r w:rsidRPr="00AC0CD4">
        <w:rPr>
          <w:rFonts w:cs="Times New Roman"/>
          <w:sz w:val="28"/>
          <w:szCs w:val="28"/>
        </w:rPr>
        <w:t>частнонаучной</w:t>
      </w:r>
      <w:proofErr w:type="spellEnd"/>
      <w:r w:rsidRPr="00AC0CD4">
        <w:rPr>
          <w:rFonts w:cs="Times New Roman"/>
          <w:sz w:val="28"/>
          <w:szCs w:val="28"/>
        </w:rPr>
        <w:t xml:space="preserve"> методологий.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Контрольные вопросы:</w:t>
      </w:r>
    </w:p>
    <w:p w:rsidR="00AA1374" w:rsidRPr="00AC0CD4" w:rsidRDefault="00AA1374" w:rsidP="00AC0CD4">
      <w:pPr>
        <w:pStyle w:val="a3"/>
        <w:widowControl/>
        <w:numPr>
          <w:ilvl w:val="0"/>
          <w:numId w:val="3"/>
        </w:numPr>
        <w:autoSpaceDE/>
        <w:autoSpaceDN/>
        <w:adjustRightInd/>
        <w:rPr>
          <w:sz w:val="28"/>
          <w:szCs w:val="28"/>
        </w:rPr>
      </w:pPr>
      <w:r w:rsidRPr="00AC0CD4">
        <w:rPr>
          <w:sz w:val="28"/>
          <w:szCs w:val="28"/>
        </w:rPr>
        <w:t>Что понимается под термином «методология»?</w:t>
      </w:r>
    </w:p>
    <w:p w:rsidR="00AA1374" w:rsidRPr="00AC0CD4" w:rsidRDefault="00AA1374" w:rsidP="00AC0CD4">
      <w:pPr>
        <w:pStyle w:val="a3"/>
        <w:widowControl/>
        <w:numPr>
          <w:ilvl w:val="0"/>
          <w:numId w:val="3"/>
        </w:numPr>
        <w:autoSpaceDE/>
        <w:autoSpaceDN/>
        <w:adjustRightInd/>
        <w:rPr>
          <w:sz w:val="28"/>
          <w:szCs w:val="28"/>
        </w:rPr>
      </w:pPr>
      <w:r w:rsidRPr="00AC0CD4">
        <w:rPr>
          <w:sz w:val="28"/>
          <w:szCs w:val="28"/>
        </w:rPr>
        <w:t>Перечислите основные составляющие методологии.</w:t>
      </w:r>
    </w:p>
    <w:p w:rsidR="00AA1374" w:rsidRPr="00AC0CD4" w:rsidRDefault="00AA1374" w:rsidP="00AC0CD4">
      <w:pPr>
        <w:pStyle w:val="a3"/>
        <w:widowControl/>
        <w:numPr>
          <w:ilvl w:val="0"/>
          <w:numId w:val="3"/>
        </w:numPr>
        <w:autoSpaceDE/>
        <w:autoSpaceDN/>
        <w:adjustRightInd/>
        <w:rPr>
          <w:sz w:val="28"/>
          <w:szCs w:val="28"/>
        </w:rPr>
      </w:pPr>
      <w:r w:rsidRPr="00AC0CD4">
        <w:rPr>
          <w:sz w:val="28"/>
          <w:szCs w:val="28"/>
        </w:rPr>
        <w:t>Приведите пример инструмента общенаучной методологии.</w:t>
      </w:r>
    </w:p>
    <w:p w:rsidR="006D75BA" w:rsidRPr="00AC0CD4" w:rsidRDefault="00AA1374" w:rsidP="00AC0CD4">
      <w:pPr>
        <w:pStyle w:val="a3"/>
        <w:widowControl/>
        <w:numPr>
          <w:ilvl w:val="0"/>
          <w:numId w:val="3"/>
        </w:numPr>
        <w:autoSpaceDE/>
        <w:autoSpaceDN/>
        <w:adjustRightInd/>
        <w:rPr>
          <w:sz w:val="28"/>
          <w:szCs w:val="28"/>
        </w:rPr>
      </w:pPr>
      <w:r w:rsidRPr="00AC0CD4">
        <w:rPr>
          <w:sz w:val="28"/>
          <w:szCs w:val="28"/>
        </w:rPr>
        <w:t>Какие характерные черты присущи научным исследованиям в сфере управления?</w:t>
      </w:r>
      <w:r w:rsidR="006D75BA" w:rsidRPr="00AC0CD4">
        <w:rPr>
          <w:sz w:val="28"/>
          <w:szCs w:val="28"/>
        </w:rPr>
        <w:br w:type="page"/>
      </w:r>
    </w:p>
    <w:p w:rsidR="006D75BA" w:rsidRDefault="006D75BA" w:rsidP="00ED3D91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 xml:space="preserve">Лекция 4. </w:t>
      </w:r>
      <w:r w:rsidRPr="006D75BA">
        <w:rPr>
          <w:rFonts w:cs="Times New Roman"/>
          <w:b/>
          <w:sz w:val="28"/>
          <w:szCs w:val="28"/>
        </w:rPr>
        <w:t>Планирование научного исследования. Формирование программы и составление плана исследования. Основные принципы планирования исследования. Определение цели, задач. Выбор и постановка проблемы исследования. Формулирование проблемы исследования. Ее основные характеристики: качество, определение, постановка, распознавание. Структурирование исследования.</w:t>
      </w:r>
    </w:p>
    <w:p w:rsidR="00AC0CD4" w:rsidRDefault="00AC0CD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План занятия: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="00AA1374" w:rsidRPr="00AC0CD4">
        <w:rPr>
          <w:rFonts w:cs="Times New Roman"/>
          <w:sz w:val="28"/>
          <w:szCs w:val="28"/>
        </w:rPr>
        <w:t>Общая характеристика планирования исследования.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AA1374" w:rsidRPr="00AC0CD4">
        <w:rPr>
          <w:rFonts w:cs="Times New Roman"/>
          <w:sz w:val="28"/>
          <w:szCs w:val="28"/>
        </w:rPr>
        <w:t>Программа и план исследования.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</w:t>
      </w:r>
      <w:r w:rsidR="00AA1374" w:rsidRPr="00AC0CD4">
        <w:rPr>
          <w:rFonts w:cs="Times New Roman"/>
          <w:sz w:val="28"/>
          <w:szCs w:val="28"/>
        </w:rPr>
        <w:t>Основные принципы планирования.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</w:t>
      </w:r>
      <w:r w:rsidR="00AA1374" w:rsidRPr="00AC0CD4">
        <w:rPr>
          <w:rFonts w:cs="Times New Roman"/>
          <w:sz w:val="28"/>
          <w:szCs w:val="28"/>
        </w:rPr>
        <w:t>Определение цели и задач исследования.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</w:t>
      </w:r>
      <w:r w:rsidR="00AA1374" w:rsidRPr="00AC0CD4">
        <w:rPr>
          <w:rFonts w:cs="Times New Roman"/>
          <w:sz w:val="28"/>
          <w:szCs w:val="28"/>
        </w:rPr>
        <w:t>Выбор и постановка проблемы исследования.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</w:t>
      </w:r>
      <w:r w:rsidR="00AA1374" w:rsidRPr="00AC0CD4">
        <w:rPr>
          <w:rFonts w:cs="Times New Roman"/>
          <w:sz w:val="28"/>
          <w:szCs w:val="28"/>
        </w:rPr>
        <w:t>Формулирование проблемы исследования.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</w:t>
      </w:r>
      <w:r w:rsidR="00AA1374" w:rsidRPr="00AC0CD4">
        <w:rPr>
          <w:rFonts w:cs="Times New Roman"/>
          <w:sz w:val="28"/>
          <w:szCs w:val="28"/>
        </w:rPr>
        <w:t>Характеристики проблемы исследования.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8.</w:t>
      </w:r>
      <w:r w:rsidR="00AA1374" w:rsidRPr="00AC0CD4">
        <w:rPr>
          <w:rFonts w:cs="Times New Roman"/>
          <w:sz w:val="28"/>
          <w:szCs w:val="28"/>
        </w:rPr>
        <w:t>Структурирование исследования.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Основная часть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I. Общая характеристика планирования исследования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Планирование научного исследования — это комплекс мероприятий, направленных на организацию процесса исследования таким образом, чтобы обеспечить достижение поставленных целей наиболее эффективным способом.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Планирование начинается с формирования программы исследования, включающей обоснование выбора темы, описание ожидаемого вклада в науку и перечень необходимых шагов.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II. Программа и план исследования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Программа исследования — документ, содержащий подробное описание всех элементов будущего исследования. Включает в себя: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Цель исследования.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Гипотезу.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Методы и средства достижения цели.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Ресурсы и сроки реализации.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План исследования — это последовательный перечень конкретных шагов и мероприятий, обеспечивающих выполнение программы исследования.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Пример структуры плана: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Копировать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1. Подготовительный этап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2. Основной этап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3. Завершающий этап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III. Основные принципы планирования исследования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Принципы планирования определяют порядок и стратегию исследования: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Целесообразность — каждое действие должно служить достижению поставленной цели.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lastRenderedPageBreak/>
        <w:t>Последовательность — соблюдение порядка этапов исследования.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Реалистичность — учет имеющихся ресурсов и ограничений.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Гибкость — готовность к изменению планов в зависимости от обстоятельств.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IV. Определение цели и задач исследования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Цель исследования — конечный результат, которого стремится достичь ученый. Задача — промежуточный шаг, позволяющий достигнуть цели.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Формула постановки цели и задач: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Цель = Результат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Цель = Результат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Задача = Шаг к результату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Задача = Шаг к результату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Например: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Цель: разработать новую систему мотивации сотрудников.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Задачи: провести анкетирование работников, проанализировать мотивационную политику конкурентов, предложить рекомендации по улучшению существующей системы.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V. Выбор и постановка проблемы исследования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Проблема исследования — несоответствие между желаемым состоянием и действительным положением вещей. Она возникает тогда, когда существующие знания недостаточны для объяснения наблюдаемого явления.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Выбор проблемы зависит от ряда факторов: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Актуальность и значимость проблемы.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Доступность ресурсов для ее решения.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Профессиональный интерес и квалификация исследователя.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VI. Формулирование проблемы исследования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Формулируя проблему, необходимо учитывать: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Качество: проблема должна быть четкой и понятной.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Определенность: точное обозначение объекта и предмета исследования.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proofErr w:type="spellStart"/>
      <w:r w:rsidRPr="00AC0CD4">
        <w:rPr>
          <w:rFonts w:cs="Times New Roman"/>
          <w:sz w:val="28"/>
          <w:szCs w:val="28"/>
        </w:rPr>
        <w:t>Поставленность</w:t>
      </w:r>
      <w:proofErr w:type="spellEnd"/>
      <w:r w:rsidRPr="00AC0CD4">
        <w:rPr>
          <w:rFonts w:cs="Times New Roman"/>
          <w:sz w:val="28"/>
          <w:szCs w:val="28"/>
        </w:rPr>
        <w:t>: наличие связи с целями и задачами исследования.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Распознаваемость: ясность и очевидность проблемы.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Структура формулировки проблемы: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Что известно? + Что неизвестно? + Почему это важно?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Что известно? + Что неизвестно? + Почему это важно?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VII. Характеристики проблемы исследования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Характеристики проблемы исследования: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Качественность — точность описания проблемы.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Определённость — чётко выраженные границы проблемы.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proofErr w:type="spellStart"/>
      <w:r w:rsidRPr="00AC0CD4">
        <w:rPr>
          <w:rFonts w:cs="Times New Roman"/>
          <w:sz w:val="28"/>
          <w:szCs w:val="28"/>
        </w:rPr>
        <w:t>Ставляемость</w:t>
      </w:r>
      <w:proofErr w:type="spellEnd"/>
      <w:r w:rsidRPr="00AC0CD4">
        <w:rPr>
          <w:rFonts w:cs="Times New Roman"/>
          <w:sz w:val="28"/>
          <w:szCs w:val="28"/>
        </w:rPr>
        <w:t xml:space="preserve"> — связь с целью и задачами исследования.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Распознаваемость — простота обнаружения проблемы.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VIII. Структурирование исследования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Структурирование исследования осуществляется посредством выделения отдельных этапов и процедур: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lastRenderedPageBreak/>
        <w:t>Теоретический этап — сбор и анализ литературы.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Эмпирический этап — проведение экспериментов и опросов.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Интерпретационный этап — обработка и анализ данных.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Выводы и рекомендации — представление итоговых результатов.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Заключение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Таким образом, правильное планирование научного исследования позволяет эффективно организовать процесс и повысить вероятность успеха. Необходимо четко формулировать проблему, ставить реалистичные цели и грамотно выбирать методы исследования.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Контрольные вопросы: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="00AA1374" w:rsidRPr="00AC0CD4">
        <w:rPr>
          <w:rFonts w:cs="Times New Roman"/>
          <w:sz w:val="28"/>
          <w:szCs w:val="28"/>
        </w:rPr>
        <w:t>Что такое программа исследования?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AA1374" w:rsidRPr="00AC0CD4">
        <w:rPr>
          <w:rFonts w:cs="Times New Roman"/>
          <w:sz w:val="28"/>
          <w:szCs w:val="28"/>
        </w:rPr>
        <w:t>Перечислите основные принципы планирования исследования.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</w:t>
      </w:r>
      <w:r w:rsidR="00AA1374" w:rsidRPr="00AC0CD4">
        <w:rPr>
          <w:rFonts w:cs="Times New Roman"/>
          <w:sz w:val="28"/>
          <w:szCs w:val="28"/>
        </w:rPr>
        <w:t>Приведите пример формулы постановки цели и задач.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</w:t>
      </w:r>
      <w:r w:rsidR="00AA1374" w:rsidRPr="00AC0CD4">
        <w:rPr>
          <w:rFonts w:cs="Times New Roman"/>
          <w:sz w:val="28"/>
          <w:szCs w:val="28"/>
        </w:rPr>
        <w:t>Охарактеризуйте процесс выбора и постановки проблемы исследования.</w:t>
      </w:r>
    </w:p>
    <w:p w:rsidR="006D75BA" w:rsidRDefault="00AC0CD4" w:rsidP="00AC0CD4">
      <w:pPr>
        <w:widowControl/>
        <w:autoSpaceDE/>
        <w:autoSpaceDN/>
        <w:adjustRightInd/>
        <w:ind w:firstLine="709"/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>5.</w:t>
      </w:r>
      <w:r w:rsidR="00AA1374" w:rsidRPr="00AC0CD4">
        <w:rPr>
          <w:rFonts w:cs="Times New Roman"/>
          <w:sz w:val="28"/>
          <w:szCs w:val="28"/>
        </w:rPr>
        <w:t>Опишите проце</w:t>
      </w:r>
      <w:proofErr w:type="gramStart"/>
      <w:r w:rsidR="00AA1374" w:rsidRPr="00AC0CD4">
        <w:rPr>
          <w:rFonts w:cs="Times New Roman"/>
          <w:sz w:val="28"/>
          <w:szCs w:val="28"/>
        </w:rPr>
        <w:t>сс стр</w:t>
      </w:r>
      <w:proofErr w:type="gramEnd"/>
      <w:r w:rsidR="00AA1374" w:rsidRPr="00AC0CD4">
        <w:rPr>
          <w:rFonts w:cs="Times New Roman"/>
          <w:sz w:val="28"/>
          <w:szCs w:val="28"/>
        </w:rPr>
        <w:t>уктурирования исследования.</w:t>
      </w:r>
      <w:r w:rsidR="006D75BA">
        <w:rPr>
          <w:rFonts w:cs="Times New Roman"/>
          <w:b/>
          <w:sz w:val="28"/>
          <w:szCs w:val="28"/>
        </w:rPr>
        <w:br w:type="page"/>
      </w:r>
    </w:p>
    <w:p w:rsidR="006D75BA" w:rsidRDefault="006D75BA" w:rsidP="00ED3D91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 xml:space="preserve">Лекция 5. </w:t>
      </w:r>
      <w:r w:rsidRPr="006D75BA">
        <w:rPr>
          <w:rFonts w:cs="Times New Roman"/>
          <w:b/>
          <w:sz w:val="28"/>
          <w:szCs w:val="28"/>
        </w:rPr>
        <w:t>Механизм осуществления научного исследования. Стратегия и тактика научного исследования. Фазы исследования: характеристика и содержание. Формы организации исследования. Технология проведения исследования. Виды технологических схем: линейная, циклическая, параллельная, рационального развития, адаптивного типа, последовательных изменений качества деятельности.</w:t>
      </w:r>
    </w:p>
    <w:p w:rsidR="00AC0CD4" w:rsidRDefault="00AC0CD4" w:rsidP="00AA1374">
      <w:pPr>
        <w:widowControl/>
        <w:autoSpaceDE/>
        <w:autoSpaceDN/>
        <w:adjustRightInd/>
        <w:spacing w:after="200" w:line="276" w:lineRule="auto"/>
        <w:rPr>
          <w:rFonts w:cs="Times New Roman"/>
          <w:b/>
          <w:sz w:val="28"/>
          <w:szCs w:val="28"/>
        </w:rPr>
      </w:pP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План занятия: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="00AA1374" w:rsidRPr="00AC0CD4">
        <w:rPr>
          <w:rFonts w:cs="Times New Roman"/>
          <w:sz w:val="28"/>
          <w:szCs w:val="28"/>
        </w:rPr>
        <w:t>Механизмы научного исследования.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AA1374" w:rsidRPr="00AC0CD4">
        <w:rPr>
          <w:rFonts w:cs="Times New Roman"/>
          <w:sz w:val="28"/>
          <w:szCs w:val="28"/>
        </w:rPr>
        <w:t>Стратегии и тактики исследования.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</w:t>
      </w:r>
      <w:r w:rsidR="00AA1374" w:rsidRPr="00AC0CD4">
        <w:rPr>
          <w:rFonts w:cs="Times New Roman"/>
          <w:sz w:val="28"/>
          <w:szCs w:val="28"/>
        </w:rPr>
        <w:t>Фазы исследования.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</w:t>
      </w:r>
      <w:r w:rsidR="00AA1374" w:rsidRPr="00AC0CD4">
        <w:rPr>
          <w:rFonts w:cs="Times New Roman"/>
          <w:sz w:val="28"/>
          <w:szCs w:val="28"/>
        </w:rPr>
        <w:t>Формы организации исследования.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</w:t>
      </w:r>
      <w:r w:rsidR="00AA1374" w:rsidRPr="00AC0CD4">
        <w:rPr>
          <w:rFonts w:cs="Times New Roman"/>
          <w:sz w:val="28"/>
          <w:szCs w:val="28"/>
        </w:rPr>
        <w:t>Технология проведения исследования.</w:t>
      </w:r>
    </w:p>
    <w:p w:rsidR="00AA1374" w:rsidRPr="00AC0CD4" w:rsidRDefault="00AC0CD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</w:t>
      </w:r>
      <w:r w:rsidR="00AA1374" w:rsidRPr="00AC0CD4">
        <w:rPr>
          <w:rFonts w:cs="Times New Roman"/>
          <w:sz w:val="28"/>
          <w:szCs w:val="28"/>
        </w:rPr>
        <w:t>Виды технологических схем исследования.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Основная часть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I. Механизм осуществления научного исследования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Механизм научного исследования — совокупность методов, приемов и процедур, позволяющих реализовать программу исследования и достичь намеченной цели.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Основными элементами механизма являются стратегия, тактика, фазы исследования и технология проведения исследования.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II. Стратегия и тактика научного исследования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Стратегия — общий замысел исследования, выбор направлений и подходов.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Тактика — реализация стратегических установок через конкретные шаги и мероприятия.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Формы стратегий: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Инновационная стратегия — ориентация на новый взгляд на старые проблемы.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Консервативная стратегия — использование проверенных методов и подходов.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Примеры тактик: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Постепенное накопление данных.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Быстрое тестирование альтернативных вариантов.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III. Фазы исследования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Фазы исследования представляют собой отдельные этапы, каждый из которых характеризуется своими задачами и процедурами.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Фазы исследования: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Предварительная фаза — подготовка и планирование исследования.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Полевая фаза — сбор эмпирических данных.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Аналитическая фаза — обработка и анализ собранных данных.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Отчетная фаза — оформление результатов и выводов.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Каждая фаза важна для целостного и продуктивного исследования.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IV. Формы организации исследования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lastRenderedPageBreak/>
        <w:t>Формы организации зависят от характера решаемой задачи и наличия ресурсов: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proofErr w:type="spellStart"/>
      <w:r w:rsidRPr="00AC0CD4">
        <w:rPr>
          <w:rFonts w:cs="Times New Roman"/>
          <w:sz w:val="28"/>
          <w:szCs w:val="28"/>
        </w:rPr>
        <w:t>Индивидульное</w:t>
      </w:r>
      <w:proofErr w:type="spellEnd"/>
      <w:r w:rsidRPr="00AC0CD4">
        <w:rPr>
          <w:rFonts w:cs="Times New Roman"/>
          <w:sz w:val="28"/>
          <w:szCs w:val="28"/>
        </w:rPr>
        <w:t xml:space="preserve"> исследование — выполненное одним ученым.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Коллективное исследование — участие группы ученых.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Междисциплинарное исследование — привлечение специалистов из разных областей науки.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Выбор формы организации определяется спецификой задачи и доступными ресурсами.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V. Технология проведения исследования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Технология проведения исследования описывает последовательность действий, необходимых для достижения цели.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Этапы технологии: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Определение цели и задач.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Выбор методов исследования.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Проведение полевых работ.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Обработка и анализ данных.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Формулирование выводов и рекомендаций.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Каждый этап важен для целостности и успешности исследования.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VI. Виды технологических схем исследования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Существуют различные схемы технологического процесса исследования: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Линейная схема — последовательно выполняются все этапы исследования.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Циклическая схема — возвращение к предыдущим этапам для коррекции ошибок.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Параллельная схема — одновременное выполнение нескольких этапов.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 xml:space="preserve">Рационального развития — постепенный переход от </w:t>
      </w:r>
      <w:proofErr w:type="gramStart"/>
      <w:r w:rsidRPr="00AC0CD4">
        <w:rPr>
          <w:rFonts w:cs="Times New Roman"/>
          <w:sz w:val="28"/>
          <w:szCs w:val="28"/>
        </w:rPr>
        <w:t>простых</w:t>
      </w:r>
      <w:proofErr w:type="gramEnd"/>
      <w:r w:rsidRPr="00AC0CD4">
        <w:rPr>
          <w:rFonts w:cs="Times New Roman"/>
          <w:sz w:val="28"/>
          <w:szCs w:val="28"/>
        </w:rPr>
        <w:t xml:space="preserve"> к сложным задачам.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Адаптивная схема — изменение плана в зависимости от текущих условий.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Последовательных изменений качества деятельности — поэтапное улучшение уровня исследования.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Эти схемы позволяют оптимизировать процесс исследования и повысить его эффективность.</w:t>
      </w:r>
    </w:p>
    <w:p w:rsidR="00AA1374" w:rsidRPr="00AC0CD4" w:rsidRDefault="00AA1374" w:rsidP="00AC0CD4">
      <w:pPr>
        <w:widowControl/>
        <w:autoSpaceDE/>
        <w:autoSpaceDN/>
        <w:adjustRightInd/>
        <w:ind w:firstLine="709"/>
        <w:rPr>
          <w:rFonts w:cs="Times New Roman"/>
          <w:sz w:val="28"/>
          <w:szCs w:val="28"/>
        </w:rPr>
      </w:pPr>
      <w:r w:rsidRPr="00AC0CD4">
        <w:rPr>
          <w:rFonts w:cs="Times New Roman"/>
          <w:sz w:val="28"/>
          <w:szCs w:val="28"/>
        </w:rPr>
        <w:t>Заключение</w:t>
      </w:r>
    </w:p>
    <w:p w:rsidR="006D75BA" w:rsidRDefault="00AA1374" w:rsidP="00AC0CD4">
      <w:pPr>
        <w:widowControl/>
        <w:autoSpaceDE/>
        <w:autoSpaceDN/>
        <w:adjustRightInd/>
        <w:ind w:firstLine="709"/>
        <w:rPr>
          <w:rFonts w:cs="Times New Roman"/>
          <w:b/>
          <w:sz w:val="28"/>
          <w:szCs w:val="28"/>
        </w:rPr>
      </w:pPr>
      <w:r w:rsidRPr="00AC0CD4">
        <w:rPr>
          <w:rFonts w:cs="Times New Roman"/>
          <w:sz w:val="28"/>
          <w:szCs w:val="28"/>
        </w:rPr>
        <w:t>Таким образом, механизм научного исследования включает механизмы, стратегии, тактики, фазы и технологические схемы. Грамотное сочетание этих компонентов гарантирует успех и эффективное решение исследовательских задач.</w:t>
      </w:r>
      <w:r w:rsidR="006D75BA">
        <w:rPr>
          <w:rFonts w:cs="Times New Roman"/>
          <w:b/>
          <w:sz w:val="28"/>
          <w:szCs w:val="28"/>
        </w:rPr>
        <w:br w:type="page"/>
      </w:r>
    </w:p>
    <w:p w:rsidR="00AA1374" w:rsidRDefault="006D75BA" w:rsidP="00ED3D91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 xml:space="preserve">Лекция 6. </w:t>
      </w:r>
      <w:r w:rsidRPr="006D75BA">
        <w:rPr>
          <w:rFonts w:cs="Times New Roman"/>
          <w:b/>
          <w:sz w:val="28"/>
          <w:szCs w:val="28"/>
        </w:rPr>
        <w:t>Результаты научного исследования. Требования к выводам научного исследования. Понятие эффективности научного исследования. Факторы эффективности научных исследований. Оценка научной и практической эффективности исследования. Ее роль в исследовании. Виды оценки, принципы оценивания.</w:t>
      </w:r>
    </w:p>
    <w:p w:rsidR="00AA1374" w:rsidRDefault="00AA1374" w:rsidP="00AA1374">
      <w:pPr>
        <w:rPr>
          <w:rFonts w:cs="Times New Roman"/>
          <w:sz w:val="28"/>
          <w:szCs w:val="28"/>
        </w:rPr>
      </w:pP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План занятия:</w:t>
      </w:r>
    </w:p>
    <w:p w:rsidR="00AA1374" w:rsidRPr="00AA1374" w:rsidRDefault="00AC0CD4" w:rsidP="00AC0CD4">
      <w:pPr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="00AA1374" w:rsidRPr="00AA1374">
        <w:rPr>
          <w:rFonts w:cs="Times New Roman"/>
          <w:sz w:val="28"/>
          <w:szCs w:val="28"/>
        </w:rPr>
        <w:t>Результаты научного исследования.</w:t>
      </w:r>
    </w:p>
    <w:p w:rsidR="00AA1374" w:rsidRPr="00AA1374" w:rsidRDefault="00AC0CD4" w:rsidP="00AC0CD4">
      <w:pPr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AA1374" w:rsidRPr="00AA1374">
        <w:rPr>
          <w:rFonts w:cs="Times New Roman"/>
          <w:sz w:val="28"/>
          <w:szCs w:val="28"/>
        </w:rPr>
        <w:t>Требования к выводам исследования.</w:t>
      </w:r>
    </w:p>
    <w:p w:rsidR="00AA1374" w:rsidRPr="00AA1374" w:rsidRDefault="00AC0CD4" w:rsidP="00AC0CD4">
      <w:pPr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</w:t>
      </w:r>
      <w:r w:rsidR="00AA1374" w:rsidRPr="00AA1374">
        <w:rPr>
          <w:rFonts w:cs="Times New Roman"/>
          <w:sz w:val="28"/>
          <w:szCs w:val="28"/>
        </w:rPr>
        <w:t>Понятие эффективности научного исследования.</w:t>
      </w:r>
    </w:p>
    <w:p w:rsidR="00AA1374" w:rsidRPr="00AA1374" w:rsidRDefault="00AC0CD4" w:rsidP="00AC0CD4">
      <w:pPr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</w:t>
      </w:r>
      <w:r w:rsidR="00AA1374" w:rsidRPr="00AA1374">
        <w:rPr>
          <w:rFonts w:cs="Times New Roman"/>
          <w:sz w:val="28"/>
          <w:szCs w:val="28"/>
        </w:rPr>
        <w:t>Факторы эффективности научных исследований.</w:t>
      </w:r>
    </w:p>
    <w:p w:rsidR="00AA1374" w:rsidRPr="00AA1374" w:rsidRDefault="00AC0CD4" w:rsidP="00AC0CD4">
      <w:pPr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</w:t>
      </w:r>
      <w:r w:rsidR="00AA1374" w:rsidRPr="00AA1374">
        <w:rPr>
          <w:rFonts w:cs="Times New Roman"/>
          <w:sz w:val="28"/>
          <w:szCs w:val="28"/>
        </w:rPr>
        <w:t>Оценка научной и практической эффективности исследования.</w:t>
      </w:r>
    </w:p>
    <w:p w:rsidR="00AA1374" w:rsidRPr="00AA1374" w:rsidRDefault="00AC0CD4" w:rsidP="00AC0CD4">
      <w:pPr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</w:t>
      </w:r>
      <w:r w:rsidR="00AA1374" w:rsidRPr="00AA1374">
        <w:rPr>
          <w:rFonts w:cs="Times New Roman"/>
          <w:sz w:val="28"/>
          <w:szCs w:val="28"/>
        </w:rPr>
        <w:t>Виды оценки и принципы оценивания.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Основная часть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I. Результаты научного исследования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Результат научного исследования — это конечные научные данные, полученные в ходе исследования, включая открытия, факты, закономерности и рекомендации.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Примеры результатов: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Новая теория мотивации сотрудников.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Совершенствование модели организационной структуры.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Повышение производительности труда за счёт внедрения новых технологий.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II. Требования к выводам научного исследования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Выводы исследования должны соответствовать ряду критериев: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Соответствие заявленным целям и задачам.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Адекватность полученных данных.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Ясность и лаконичность формулировок.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Возможность проверки и повторения результатов.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Хорошие выводы помогают принять обоснованные решения и развить теорию управления персоналом.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III. Понятие эффективности научного исследования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Эффективность научного исследования оценивается по двум основным критериям: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Научная эффективность — вклад в развитие науки.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Практическая эффективность — влияние на реальные процессы управления.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Эффективность отражает соотношение достигнутых результатов и затраченных усилий.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IV. Факторы эффективности научных исследований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Факторы, влияющие на эффективность исследования: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Правильная постановка проблемы.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Наличие квалифицированного исполнителя.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Уровень материально-технического оснащения.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Доступность необходимой информации.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lastRenderedPageBreak/>
        <w:t>Поддержка руководства организации.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Эффективность повышается при сочетании перечисленных факторов.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V. Оценка научной и практической эффективности исследования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Оценка эффективности необходима для подтверждения обоснованности и полезности проведенного исследования.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Виды оценки: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Экспертная оценка.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Самостоятельная самооценка.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Внешняя оценка заинтересованными сторонами.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Принципы оценивания: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Объективность.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Надежность.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Прозрачность.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Оценка влияет на признание и распространение результатов исследования.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VI. Виды оценки и принципы оценивания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Виды оценки эффективности: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Внутренняя оценка — проводится самим исследователем.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Внешняя оценка — выполняется сторонними специалистами.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Смешанная оценка — сочетает элементы внутренней и внешней оценки.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 xml:space="preserve">Принципами оценивания выступают надежность, </w:t>
      </w:r>
      <w:proofErr w:type="spellStart"/>
      <w:r w:rsidRPr="00AA1374">
        <w:rPr>
          <w:rFonts w:cs="Times New Roman"/>
          <w:sz w:val="28"/>
          <w:szCs w:val="28"/>
        </w:rPr>
        <w:t>валидность</w:t>
      </w:r>
      <w:proofErr w:type="spellEnd"/>
      <w:r w:rsidRPr="00AA1374">
        <w:rPr>
          <w:rFonts w:cs="Times New Roman"/>
          <w:sz w:val="28"/>
          <w:szCs w:val="28"/>
        </w:rPr>
        <w:t xml:space="preserve"> и прозрачность процедуры.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Заключение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Таким образом, результаты научного исследования требуют тщательной оценки их эффективности, что обеспечит повышение качества исследований и их влияния на практику управления персоналом.</w:t>
      </w:r>
    </w:p>
    <w:p w:rsidR="00AA1374" w:rsidRPr="00AA1374" w:rsidRDefault="00AA1374" w:rsidP="00AC0CD4">
      <w:pPr>
        <w:ind w:firstLine="709"/>
        <w:rPr>
          <w:rFonts w:cs="Times New Roman"/>
          <w:sz w:val="28"/>
          <w:szCs w:val="28"/>
        </w:rPr>
      </w:pPr>
      <w:r w:rsidRPr="00AA1374">
        <w:rPr>
          <w:rFonts w:cs="Times New Roman"/>
          <w:sz w:val="28"/>
          <w:szCs w:val="28"/>
        </w:rPr>
        <w:t>Контрольные вопросы:</w:t>
      </w:r>
    </w:p>
    <w:p w:rsidR="00AA1374" w:rsidRPr="00AA1374" w:rsidRDefault="00AC0CD4" w:rsidP="00AC0CD4">
      <w:pPr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="00AA1374" w:rsidRPr="00AA1374">
        <w:rPr>
          <w:rFonts w:cs="Times New Roman"/>
          <w:sz w:val="28"/>
          <w:szCs w:val="28"/>
        </w:rPr>
        <w:t>Что включается в понятие «результаты научного исследования»?</w:t>
      </w:r>
    </w:p>
    <w:p w:rsidR="00AA1374" w:rsidRPr="00AA1374" w:rsidRDefault="00AC0CD4" w:rsidP="00AC0CD4">
      <w:pPr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AA1374" w:rsidRPr="00AA1374">
        <w:rPr>
          <w:rFonts w:cs="Times New Roman"/>
          <w:sz w:val="28"/>
          <w:szCs w:val="28"/>
        </w:rPr>
        <w:t>Какие требования предъявляются к выводам исследования?</w:t>
      </w:r>
    </w:p>
    <w:p w:rsidR="00AA1374" w:rsidRPr="00AA1374" w:rsidRDefault="00AC0CD4" w:rsidP="00AC0CD4">
      <w:pPr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</w:t>
      </w:r>
      <w:r w:rsidR="00AA1374" w:rsidRPr="00AA1374">
        <w:rPr>
          <w:rFonts w:cs="Times New Roman"/>
          <w:sz w:val="28"/>
          <w:szCs w:val="28"/>
        </w:rPr>
        <w:t>Какова суть понятия «эффективность научного исследования»?</w:t>
      </w:r>
    </w:p>
    <w:p w:rsidR="00AA1374" w:rsidRPr="00AA1374" w:rsidRDefault="00AC0CD4" w:rsidP="00AC0CD4">
      <w:pPr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</w:t>
      </w:r>
      <w:r w:rsidR="00AA1374" w:rsidRPr="00AA1374">
        <w:rPr>
          <w:rFonts w:cs="Times New Roman"/>
          <w:sz w:val="28"/>
          <w:szCs w:val="28"/>
        </w:rPr>
        <w:t>Перечислите факторы, влияющие на эффективность исследования.</w:t>
      </w:r>
    </w:p>
    <w:p w:rsidR="00DC0734" w:rsidRPr="00AA1374" w:rsidRDefault="00AC0CD4" w:rsidP="00AC0CD4">
      <w:pPr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</w:t>
      </w:r>
      <w:bookmarkStart w:id="0" w:name="_GoBack"/>
      <w:bookmarkEnd w:id="0"/>
      <w:r w:rsidR="00AA1374" w:rsidRPr="00AA1374">
        <w:rPr>
          <w:rFonts w:cs="Times New Roman"/>
          <w:sz w:val="28"/>
          <w:szCs w:val="28"/>
        </w:rPr>
        <w:t>Какие виды оценки эффективности используются?</w:t>
      </w:r>
    </w:p>
    <w:sectPr w:rsidR="00DC0734" w:rsidRPr="00AA137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8B8" w:rsidRDefault="00C538B8" w:rsidP="00AC0CD4">
      <w:r>
        <w:separator/>
      </w:r>
    </w:p>
  </w:endnote>
  <w:endnote w:type="continuationSeparator" w:id="0">
    <w:p w:rsidR="00C538B8" w:rsidRDefault="00C538B8" w:rsidP="00AC0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2650700"/>
      <w:docPartObj>
        <w:docPartGallery w:val="Page Numbers (Bottom of Page)"/>
        <w:docPartUnique/>
      </w:docPartObj>
    </w:sdtPr>
    <w:sdtContent>
      <w:p w:rsidR="00AC0CD4" w:rsidRDefault="00AC0CD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:rsidR="00AC0CD4" w:rsidRDefault="00AC0CD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8B8" w:rsidRDefault="00C538B8" w:rsidP="00AC0CD4">
      <w:r>
        <w:separator/>
      </w:r>
    </w:p>
  </w:footnote>
  <w:footnote w:type="continuationSeparator" w:id="0">
    <w:p w:rsidR="00C538B8" w:rsidRDefault="00C538B8" w:rsidP="00AC0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C59B5"/>
    <w:multiLevelType w:val="hybridMultilevel"/>
    <w:tmpl w:val="64CEAA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EE729F1"/>
    <w:multiLevelType w:val="hybridMultilevel"/>
    <w:tmpl w:val="87D22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87458"/>
    <w:multiLevelType w:val="hybridMultilevel"/>
    <w:tmpl w:val="55867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836"/>
    <w:rsid w:val="006D75BA"/>
    <w:rsid w:val="00865836"/>
    <w:rsid w:val="00AA1374"/>
    <w:rsid w:val="00AC0CD4"/>
    <w:rsid w:val="00C538B8"/>
    <w:rsid w:val="00DC0734"/>
    <w:rsid w:val="00ED3D91"/>
    <w:rsid w:val="00F44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B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BEF"/>
    <w:pPr>
      <w:ind w:left="720"/>
      <w:contextualSpacing/>
    </w:pPr>
    <w:rPr>
      <w:rFonts w:eastAsia="Times New Roman" w:cs="Times New Roman"/>
    </w:rPr>
  </w:style>
  <w:style w:type="paragraph" w:styleId="a4">
    <w:name w:val="header"/>
    <w:basedOn w:val="a"/>
    <w:link w:val="a5"/>
    <w:uiPriority w:val="99"/>
    <w:unhideWhenUsed/>
    <w:rsid w:val="00AC0CD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0CD4"/>
    <w:rPr>
      <w:rFonts w:ascii="Times New Roman" w:hAnsi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C0CD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0CD4"/>
    <w:rPr>
      <w:rFonts w:ascii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B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BEF"/>
    <w:pPr>
      <w:ind w:left="720"/>
      <w:contextualSpacing/>
    </w:pPr>
    <w:rPr>
      <w:rFonts w:eastAsia="Times New Roman" w:cs="Times New Roman"/>
    </w:rPr>
  </w:style>
  <w:style w:type="paragraph" w:styleId="a4">
    <w:name w:val="header"/>
    <w:basedOn w:val="a"/>
    <w:link w:val="a5"/>
    <w:uiPriority w:val="99"/>
    <w:unhideWhenUsed/>
    <w:rsid w:val="00AC0CD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0CD4"/>
    <w:rPr>
      <w:rFonts w:ascii="Times New Roman" w:hAnsi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C0CD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0CD4"/>
    <w:rPr>
      <w:rFonts w:ascii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6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8832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258246439">
              <w:marLeft w:val="0"/>
              <w:marRight w:val="0"/>
              <w:marTop w:val="0"/>
              <w:marBottom w:val="0"/>
              <w:divBdr>
                <w:top w:val="none" w:sz="0" w:space="5" w:color="DDDDDD"/>
                <w:left w:val="none" w:sz="0" w:space="14" w:color="DDDDDD"/>
                <w:bottom w:val="single" w:sz="6" w:space="5" w:color="DDDDDD"/>
                <w:right w:val="none" w:sz="0" w:space="14" w:color="DDDDDD"/>
              </w:divBdr>
              <w:divsChild>
                <w:div w:id="30516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3693</Words>
  <Characters>21052</Characters>
  <Application>Microsoft Office Word</Application>
  <DocSecurity>0</DocSecurity>
  <Lines>175</Lines>
  <Paragraphs>49</Paragraphs>
  <ScaleCrop>false</ScaleCrop>
  <Company/>
  <LinksUpToDate>false</LinksUpToDate>
  <CharactersWithSpaces>24696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dcterms:created xsi:type="dcterms:W3CDTF">2025-12-21T22:56:00Z</dcterms:created>
  <dcterms:modified xsi:type="dcterms:W3CDTF">2025-12-21T23:12:00Z</dcterms:modified>
</cp:coreProperties>
</file>